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23" w:rsidRPr="00255770" w:rsidRDefault="00831823" w:rsidP="0083182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77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31823" w:rsidRPr="00255770" w:rsidRDefault="00831823" w:rsidP="0083182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770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proofErr w:type="spellStart"/>
      <w:r w:rsidRPr="00255770">
        <w:rPr>
          <w:rFonts w:ascii="Times New Roman" w:hAnsi="Times New Roman" w:cs="Times New Roman"/>
          <w:b/>
          <w:sz w:val="32"/>
          <w:szCs w:val="32"/>
        </w:rPr>
        <w:t>Заринского</w:t>
      </w:r>
      <w:proofErr w:type="spellEnd"/>
      <w:r w:rsidRPr="0025577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831823" w:rsidRPr="00255770" w:rsidRDefault="00831823" w:rsidP="0083182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5770">
        <w:rPr>
          <w:rFonts w:ascii="Times New Roman" w:hAnsi="Times New Roman" w:cs="Times New Roman"/>
          <w:b/>
          <w:sz w:val="32"/>
          <w:szCs w:val="32"/>
        </w:rPr>
        <w:t>Марьяновского</w:t>
      </w:r>
      <w:proofErr w:type="spellEnd"/>
      <w:r w:rsidRPr="0025577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831823" w:rsidRPr="00255770" w:rsidRDefault="00831823" w:rsidP="0083182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770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831823" w:rsidRPr="00255770" w:rsidRDefault="00831823" w:rsidP="0083182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823" w:rsidRPr="00255770" w:rsidRDefault="00831823" w:rsidP="0083182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77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31823" w:rsidRPr="00BB088C" w:rsidRDefault="00831823" w:rsidP="00831823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B0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B088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B0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08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53 </w:t>
      </w:r>
    </w:p>
    <w:p w:rsidR="00831823" w:rsidRPr="00255770" w:rsidRDefault="00831823" w:rsidP="00831823">
      <w:pPr>
        <w:keepNext/>
        <w:keepLines/>
        <w:rPr>
          <w:rFonts w:ascii="Times New Roman" w:hAnsi="Times New Roman" w:cs="Times New Roman"/>
          <w:sz w:val="24"/>
          <w:szCs w:val="24"/>
        </w:rPr>
      </w:pPr>
      <w:proofErr w:type="gramStart"/>
      <w:r w:rsidRPr="002557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7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5770">
        <w:rPr>
          <w:rFonts w:ascii="Times New Roman" w:hAnsi="Times New Roman" w:cs="Times New Roman"/>
          <w:sz w:val="24"/>
          <w:szCs w:val="24"/>
        </w:rPr>
        <w:t>Заря</w:t>
      </w:r>
      <w:proofErr w:type="gramEnd"/>
      <w:r w:rsidRPr="00255770">
        <w:rPr>
          <w:rFonts w:ascii="Times New Roman" w:hAnsi="Times New Roman" w:cs="Times New Roman"/>
          <w:sz w:val="24"/>
          <w:szCs w:val="24"/>
        </w:rPr>
        <w:t xml:space="preserve"> Свободы</w:t>
      </w:r>
    </w:p>
    <w:p w:rsidR="00831823" w:rsidRPr="00D878E2" w:rsidRDefault="00831823" w:rsidP="0083182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78E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изменении  в постановление </w:t>
      </w:r>
      <w:r w:rsidRPr="00C3332A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Pr="00C3332A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C3332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№12</w:t>
      </w:r>
      <w:r w:rsidRPr="00D87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02.03.2023 </w:t>
      </w:r>
      <w:r w:rsidRPr="00D878E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 земельного участка, находящегося в муниципальной собственности, земель или земельных 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находящихся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Зарин</w:t>
      </w:r>
      <w:r w:rsidRPr="00D878E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878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878E2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D878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 без предоставления земельных участков и установления сервитутов»</w:t>
      </w:r>
      <w:proofErr w:type="gramEnd"/>
    </w:p>
    <w:p w:rsidR="00831823" w:rsidRDefault="00831823" w:rsidP="008318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065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3660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6065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Федеральным </w:t>
      </w:r>
      <w:hyperlink r:id="rId6" w:history="1">
        <w:r w:rsidRPr="003660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606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06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3660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606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878E2">
        <w:t xml:space="preserve"> </w:t>
      </w:r>
      <w:r w:rsidRPr="00D878E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 1300</w:t>
      </w:r>
      <w:r w:rsidRPr="0036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831823" w:rsidRPr="00BB088C" w:rsidRDefault="00831823" w:rsidP="00831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1823" w:rsidRPr="00720A20" w:rsidRDefault="00831823" w:rsidP="0083182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C3332A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Pr="00C3332A">
        <w:rPr>
          <w:rFonts w:ascii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C3332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№12</w:t>
      </w:r>
      <w:r w:rsidRPr="00D878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02.03.2023 </w:t>
      </w:r>
      <w:r w:rsidRPr="00D878E2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 земельного участка, находящегося в муниципальной собственности, земель или земельных 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находящихся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Зарин</w:t>
      </w:r>
      <w:r w:rsidRPr="00D878E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878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878E2"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 w:rsidRPr="00D878E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 без предоставления земельных участков и установления сервитутов»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7C3">
        <w:rPr>
          <w:rFonts w:ascii="Times New Roman" w:hAnsi="Times New Roman" w:cs="Times New Roman"/>
          <w:sz w:val="28"/>
        </w:rPr>
        <w:t>следующего содержания:</w:t>
      </w:r>
      <w:proofErr w:type="gramEnd"/>
    </w:p>
    <w:p w:rsidR="00831823" w:rsidRDefault="00831823" w:rsidP="00831823">
      <w:pPr>
        <w:rPr>
          <w:lang w:eastAsia="ru-RU"/>
        </w:rPr>
      </w:pPr>
    </w:p>
    <w:p w:rsidR="00831823" w:rsidRPr="00C3332A" w:rsidRDefault="00831823" w:rsidP="008318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3332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C3332A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3332A">
        <w:rPr>
          <w:rFonts w:ascii="Times New Roman" w:hAnsi="Times New Roman" w:cs="Times New Roman"/>
          <w:sz w:val="28"/>
          <w:szCs w:val="28"/>
          <w:lang w:eastAsia="ru-RU"/>
        </w:rPr>
        <w:t xml:space="preserve">  Подраздел </w:t>
      </w:r>
      <w:r w:rsidRPr="00C3332A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3332A">
        <w:rPr>
          <w:rFonts w:ascii="Times New Roman" w:hAnsi="Times New Roman" w:cs="Times New Roman"/>
          <w:sz w:val="28"/>
          <w:szCs w:val="28"/>
          <w:lang w:eastAsia="ru-RU"/>
        </w:rPr>
        <w:t xml:space="preserve"> пункт 2 читать в новой редакции: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lastRenderedPageBreak/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2. Водопроводы и водоводы всех видов,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C3332A">
        <w:rPr>
          <w:sz w:val="28"/>
          <w:szCs w:val="28"/>
        </w:rPr>
        <w:t>размещения</w:t>
      </w:r>
      <w:proofErr w:type="gramEnd"/>
      <w:r w:rsidRPr="00C3332A">
        <w:rPr>
          <w:sz w:val="28"/>
          <w:szCs w:val="28"/>
        </w:rPr>
        <w:t xml:space="preserve">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4.1. Пандусы и другие приспособления, обеспечивающие передвижение </w:t>
      </w:r>
      <w:proofErr w:type="spellStart"/>
      <w:r w:rsidRPr="00C3332A">
        <w:rPr>
          <w:sz w:val="28"/>
          <w:szCs w:val="28"/>
        </w:rPr>
        <w:t>маломобильных</w:t>
      </w:r>
      <w:proofErr w:type="spellEnd"/>
      <w:r w:rsidRPr="00C3332A">
        <w:rPr>
          <w:sz w:val="28"/>
          <w:szCs w:val="28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5.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6. 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C3332A">
        <w:rPr>
          <w:sz w:val="28"/>
          <w:szCs w:val="28"/>
        </w:rPr>
        <w:t>Мпа</w:t>
      </w:r>
      <w:proofErr w:type="spellEnd"/>
      <w:r w:rsidRPr="00C3332A">
        <w:rPr>
          <w:sz w:val="28"/>
          <w:szCs w:val="28"/>
        </w:rPr>
        <w:t>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12. Проезды, в том числе </w:t>
      </w:r>
      <w:proofErr w:type="spellStart"/>
      <w:r w:rsidRPr="00C3332A">
        <w:rPr>
          <w:sz w:val="28"/>
          <w:szCs w:val="28"/>
        </w:rPr>
        <w:t>вдольтрассовые</w:t>
      </w:r>
      <w:proofErr w:type="spellEnd"/>
      <w:r w:rsidRPr="00C3332A">
        <w:rPr>
          <w:sz w:val="28"/>
          <w:szCs w:val="28"/>
        </w:rPr>
        <w:t>, и подъездные дороги,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13. Пожарные водоемы и места сосредоточения средств пожаротушения.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14. Пруды-испарители.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  <w:r w:rsidRPr="00C3332A">
        <w:rPr>
          <w:sz w:val="28"/>
          <w:szCs w:val="28"/>
        </w:rPr>
        <w:br/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18. </w:t>
      </w:r>
      <w:proofErr w:type="gramStart"/>
      <w:r w:rsidRPr="00C3332A">
        <w:rPr>
          <w:sz w:val="28"/>
          <w:szCs w:val="28"/>
        </w:rP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  <w:proofErr w:type="gramEnd"/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19. </w:t>
      </w:r>
      <w:proofErr w:type="gramStart"/>
      <w:r w:rsidRPr="00C3332A">
        <w:rPr>
          <w:sz w:val="28"/>
          <w:szCs w:val="28"/>
        </w:rPr>
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</w:r>
      <w:proofErr w:type="gramEnd"/>
      <w:r w:rsidRPr="00C3332A">
        <w:rPr>
          <w:sz w:val="28"/>
          <w:szCs w:val="28"/>
        </w:rPr>
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20. Лодочные станции, для размещения которых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21. </w:t>
      </w:r>
      <w:proofErr w:type="gramStart"/>
      <w:r w:rsidRPr="00C3332A">
        <w:rPr>
          <w:sz w:val="28"/>
          <w:szCs w:val="28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22. Пункты приема вторичного сырья, для размещения которых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lastRenderedPageBreak/>
        <w:t>23. Передвижные цирки, передвижные зоопарки и передвижные луна-парки.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24.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C3332A">
        <w:rPr>
          <w:sz w:val="28"/>
          <w:szCs w:val="28"/>
        </w:rPr>
        <w:t>велопарковки</w:t>
      </w:r>
      <w:proofErr w:type="spellEnd"/>
      <w:r w:rsidRPr="00C3332A">
        <w:rPr>
          <w:sz w:val="28"/>
          <w:szCs w:val="28"/>
        </w:rPr>
        <w:t>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26. Спортивные и детские площадки.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27. Площадки для дрессировки собак, площадки для выгула собак, а также голубятни.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28. Платежные терминалы для оплаты услуг и штрафов.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29. Общественные туалеты нестационарного типа.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30. Зарядные станции (терминалы) для электротранспорта.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A22EC4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31.</w:t>
      </w:r>
      <w:r w:rsidR="00831823" w:rsidRPr="00C3332A">
        <w:rPr>
          <w:sz w:val="28"/>
          <w:szCs w:val="28"/>
        </w:rPr>
        <w:t>1.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32. </w:t>
      </w:r>
      <w:proofErr w:type="gramStart"/>
      <w:r w:rsidRPr="00C3332A">
        <w:rPr>
          <w:sz w:val="28"/>
          <w:szCs w:val="28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 w:rsidRPr="00C3332A">
        <w:rPr>
          <w:sz w:val="28"/>
          <w:szCs w:val="28"/>
        </w:rPr>
        <w:t xml:space="preserve"> </w:t>
      </w:r>
      <w:proofErr w:type="gramStart"/>
      <w:r w:rsidRPr="00C3332A">
        <w:rPr>
          <w:sz w:val="28"/>
          <w:szCs w:val="28"/>
        </w:rPr>
        <w:t>которых</w:t>
      </w:r>
      <w:proofErr w:type="gramEnd"/>
      <w:r w:rsidRPr="00C3332A">
        <w:rPr>
          <w:sz w:val="28"/>
          <w:szCs w:val="28"/>
        </w:rPr>
        <w:t xml:space="preserve"> не требуется разрешения на строительство.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lastRenderedPageBreak/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831823" w:rsidRPr="00C3332A" w:rsidRDefault="00831823" w:rsidP="008318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3332A">
        <w:rPr>
          <w:sz w:val="28"/>
          <w:szCs w:val="28"/>
        </w:rPr>
        <w:t xml:space="preserve"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 w:rsidRPr="00C3332A">
        <w:rPr>
          <w:sz w:val="28"/>
          <w:szCs w:val="28"/>
        </w:rPr>
        <w:t>соблюдения</w:t>
      </w:r>
      <w:proofErr w:type="gramEnd"/>
      <w:r w:rsidRPr="00C3332A">
        <w:rPr>
          <w:sz w:val="28"/>
          <w:szCs w:val="28"/>
        </w:rPr>
        <w:t xml:space="preserve"> зарезервированных даты и времени и которыми оборудуются площадки для стоянки грузовых транспортных средств.</w:t>
      </w:r>
    </w:p>
    <w:p w:rsidR="00831823" w:rsidRPr="00620E35" w:rsidRDefault="00831823" w:rsidP="00831823">
      <w:pPr>
        <w:pStyle w:val="a3"/>
        <w:ind w:left="360"/>
        <w:rPr>
          <w:lang w:eastAsia="ru-RU"/>
        </w:rPr>
      </w:pPr>
    </w:p>
    <w:p w:rsidR="00831823" w:rsidRPr="00C3332A" w:rsidRDefault="00831823" w:rsidP="00831823">
      <w:pPr>
        <w:pStyle w:val="2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Опубликовать настоящее постановление в сети «Интернет» на официальном сайте администрации в разделе </w:t>
      </w:r>
      <w:proofErr w:type="spellStart"/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>Заринское</w:t>
      </w:r>
      <w:proofErr w:type="spellEnd"/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поселения.</w:t>
      </w:r>
    </w:p>
    <w:p w:rsidR="00831823" w:rsidRPr="00C3332A" w:rsidRDefault="00831823" w:rsidP="00831823">
      <w:pPr>
        <w:pStyle w:val="2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proofErr w:type="gramStart"/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831823" w:rsidRPr="00C3332A" w:rsidRDefault="00831823" w:rsidP="00831823">
      <w:pPr>
        <w:pStyle w:val="2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1823" w:rsidRPr="00BD4695" w:rsidRDefault="00831823" w:rsidP="00831823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>Заринско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   </w:t>
      </w:r>
      <w:r w:rsidRPr="00C333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В.В.Бондаренко</w:t>
      </w:r>
    </w:p>
    <w:p w:rsidR="00B10841" w:rsidRDefault="00B10841"/>
    <w:sectPr w:rsidR="00B10841" w:rsidSect="00B1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027"/>
    <w:multiLevelType w:val="multilevel"/>
    <w:tmpl w:val="B066A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23"/>
    <w:rsid w:val="00392A62"/>
    <w:rsid w:val="00831823"/>
    <w:rsid w:val="0087784E"/>
    <w:rsid w:val="00A22EC4"/>
    <w:rsid w:val="00B1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23"/>
  </w:style>
  <w:style w:type="paragraph" w:styleId="2">
    <w:name w:val="heading 2"/>
    <w:basedOn w:val="a"/>
    <w:next w:val="a"/>
    <w:link w:val="20"/>
    <w:uiPriority w:val="9"/>
    <w:unhideWhenUsed/>
    <w:qFormat/>
    <w:rsid w:val="008318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31823"/>
    <w:pPr>
      <w:ind w:left="720"/>
      <w:contextualSpacing/>
    </w:pPr>
  </w:style>
  <w:style w:type="paragraph" w:customStyle="1" w:styleId="formattext">
    <w:name w:val="formattext"/>
    <w:basedOn w:val="a"/>
    <w:rsid w:val="0083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D9F05889C1D19EA0F4FF575B18C7D8389F1CC3D0AE6F9ACE2FB01A1S44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CD9F05889C1D19EA0F4FF575B18C7D8281F9CF3B01E6F9ACE2FB01A14FD3CE049C5B7D71E97D4ESE46F" TargetMode="External"/><Relationship Id="rId5" Type="http://schemas.openxmlformats.org/officeDocument/2006/relationships/hyperlink" Target="consultantplus://offline/ref=09CD9F05889C1D19EA0F4FF575B18C7D8389F1C93D0DE6F9ACE2FB01A1S44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2023-06-15T10:41:00Z</dcterms:created>
  <dcterms:modified xsi:type="dcterms:W3CDTF">2023-09-06T09:49:00Z</dcterms:modified>
</cp:coreProperties>
</file>