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A6" w:rsidRPr="0042516B" w:rsidRDefault="007272A6" w:rsidP="007272A6">
      <w:pPr>
        <w:pStyle w:val="ConsTitle"/>
        <w:widowControl/>
        <w:tabs>
          <w:tab w:val="left" w:pos="2700"/>
        </w:tabs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42516B">
        <w:rPr>
          <w:rFonts w:ascii="Times New Roman" w:hAnsi="Times New Roman" w:cs="Times New Roman"/>
          <w:bCs w:val="0"/>
          <w:sz w:val="32"/>
          <w:szCs w:val="32"/>
        </w:rPr>
        <w:t xml:space="preserve">Совет </w:t>
      </w:r>
    </w:p>
    <w:p w:rsidR="007272A6" w:rsidRPr="0042516B" w:rsidRDefault="007272A6" w:rsidP="007272A6">
      <w:pPr>
        <w:pStyle w:val="ConsTitle"/>
        <w:widowControl/>
        <w:tabs>
          <w:tab w:val="left" w:pos="2700"/>
        </w:tabs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42516B">
        <w:rPr>
          <w:rFonts w:ascii="Times New Roman" w:hAnsi="Times New Roman" w:cs="Times New Roman"/>
          <w:bCs w:val="0"/>
          <w:sz w:val="32"/>
          <w:szCs w:val="32"/>
        </w:rPr>
        <w:t>Заринского сельского поселения</w:t>
      </w:r>
    </w:p>
    <w:p w:rsidR="007272A6" w:rsidRPr="0042516B" w:rsidRDefault="007272A6" w:rsidP="007272A6">
      <w:pPr>
        <w:pStyle w:val="ConsTitle"/>
        <w:widowControl/>
        <w:tabs>
          <w:tab w:val="left" w:pos="2700"/>
        </w:tabs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42516B">
        <w:rPr>
          <w:rFonts w:ascii="Times New Roman" w:hAnsi="Times New Roman" w:cs="Times New Roman"/>
          <w:bCs w:val="0"/>
          <w:sz w:val="32"/>
          <w:szCs w:val="32"/>
        </w:rPr>
        <w:t xml:space="preserve">Марьяновского муниципального района </w:t>
      </w:r>
    </w:p>
    <w:p w:rsidR="007272A6" w:rsidRDefault="007272A6" w:rsidP="007272A6">
      <w:pPr>
        <w:pStyle w:val="ConsTitle"/>
        <w:widowControl/>
        <w:tabs>
          <w:tab w:val="left" w:pos="2700"/>
        </w:tabs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42516B">
        <w:rPr>
          <w:rFonts w:ascii="Times New Roman" w:hAnsi="Times New Roman" w:cs="Times New Roman"/>
          <w:bCs w:val="0"/>
          <w:sz w:val="32"/>
          <w:szCs w:val="32"/>
        </w:rPr>
        <w:t>Омской области</w:t>
      </w:r>
    </w:p>
    <w:p w:rsidR="007272A6" w:rsidRPr="0042516B" w:rsidRDefault="007272A6" w:rsidP="007272A6">
      <w:pPr>
        <w:pStyle w:val="ConsTitle"/>
        <w:widowControl/>
        <w:tabs>
          <w:tab w:val="left" w:pos="2700"/>
        </w:tabs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:rsidR="007272A6" w:rsidRDefault="007272A6" w:rsidP="007272A6">
      <w:pPr>
        <w:pStyle w:val="ConsTitle"/>
        <w:widowControl/>
        <w:tabs>
          <w:tab w:val="left" w:pos="2700"/>
        </w:tabs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2516B">
        <w:rPr>
          <w:rFonts w:ascii="Times New Roman" w:hAnsi="Times New Roman" w:cs="Times New Roman"/>
          <w:bCs w:val="0"/>
          <w:sz w:val="32"/>
          <w:szCs w:val="32"/>
        </w:rPr>
        <w:t>РЕШЕНИЕ</w:t>
      </w:r>
    </w:p>
    <w:p w:rsidR="007272A6" w:rsidRDefault="007272A6" w:rsidP="007272A6">
      <w:pPr>
        <w:pStyle w:val="ConsTitle"/>
        <w:widowControl/>
        <w:tabs>
          <w:tab w:val="left" w:pos="2700"/>
        </w:tabs>
        <w:ind w:right="0"/>
      </w:pPr>
    </w:p>
    <w:p w:rsidR="007272A6" w:rsidRDefault="007272A6" w:rsidP="007272A6">
      <w:pPr>
        <w:pStyle w:val="ConsPlusTitle"/>
        <w:widowControl/>
        <w:tabs>
          <w:tab w:val="left" w:pos="2700"/>
        </w:tabs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29.03.2024</w:t>
      </w:r>
      <w:r>
        <w:rPr>
          <w:rFonts w:ascii="Times New Roman" w:hAnsi="Times New Roman" w:cs="Times New Roman"/>
          <w:b w:val="0"/>
          <w:bCs w:val="0"/>
          <w:sz w:val="28"/>
        </w:rPr>
        <w:tab/>
        <w:t xml:space="preserve">                                                                           № 8/4</w:t>
      </w:r>
    </w:p>
    <w:p w:rsidR="007272A6" w:rsidRDefault="007272A6" w:rsidP="007272A6">
      <w:pPr>
        <w:pStyle w:val="ConsTitle"/>
        <w:widowControl/>
        <w:tabs>
          <w:tab w:val="left" w:pos="2700"/>
        </w:tabs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272A6" w:rsidRDefault="007272A6" w:rsidP="007272A6">
      <w:pPr>
        <w:pStyle w:val="ConsTitle"/>
        <w:widowControl/>
        <w:tabs>
          <w:tab w:val="left" w:pos="2700"/>
        </w:tabs>
        <w:ind w:right="0"/>
        <w:jc w:val="center"/>
        <w:rPr>
          <w:b w:val="0"/>
          <w:bCs w:val="0"/>
        </w:rPr>
      </w:pPr>
    </w:p>
    <w:p w:rsidR="007272A6" w:rsidRDefault="007272A6" w:rsidP="007272A6">
      <w:pPr>
        <w:pStyle w:val="ConsPlusTitle"/>
        <w:widowControl/>
        <w:tabs>
          <w:tab w:val="left" w:pos="2700"/>
        </w:tabs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О публичных слушаниях по обсуждению проекта решения Совета Заринского сельского поселения Марьяновского муниципального района </w:t>
      </w:r>
    </w:p>
    <w:p w:rsidR="007272A6" w:rsidRDefault="007272A6" w:rsidP="007272A6">
      <w:pPr>
        <w:pStyle w:val="ConsPlusTitle"/>
        <w:widowControl/>
        <w:tabs>
          <w:tab w:val="left" w:pos="2700"/>
        </w:tabs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«Об исполнении бюджета Заринского сельского поселения Марьяновского муниципального района Омской области</w:t>
      </w:r>
      <w:r>
        <w:t xml:space="preserve"> </w:t>
      </w:r>
      <w:r>
        <w:rPr>
          <w:rFonts w:ascii="Times New Roman" w:hAnsi="Times New Roman" w:cs="Times New Roman"/>
          <w:b w:val="0"/>
          <w:bCs w:val="0"/>
          <w:sz w:val="28"/>
        </w:rPr>
        <w:t>за 2023 год»</w:t>
      </w:r>
    </w:p>
    <w:p w:rsidR="007272A6" w:rsidRDefault="007272A6" w:rsidP="007272A6">
      <w:pPr>
        <w:pStyle w:val="ConsPlusTitle"/>
        <w:widowControl/>
        <w:tabs>
          <w:tab w:val="left" w:pos="2700"/>
        </w:tabs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7272A6" w:rsidRDefault="007272A6" w:rsidP="007272A6">
      <w:pPr>
        <w:pStyle w:val="a3"/>
        <w:tabs>
          <w:tab w:val="left" w:pos="2700"/>
        </w:tabs>
        <w:rPr>
          <w:szCs w:val="28"/>
        </w:rPr>
      </w:pPr>
      <w:r>
        <w:rPr>
          <w:szCs w:val="28"/>
        </w:rPr>
        <w:t>В соответствии с Федеральным законом N 131-Ф3 "Об общих принципах организации местного самоуправления в Российской Федерации", Уставом муниципального образования Заринского сельского поселения Марьяновского муниципального района Омской области, Положением «О бюджетном процессе и бюджетном устройстве в муниципальном образовании Заринского сельского поселения», заключением Контрольного органа Заринского сельского поселения Марьяновского района Омской области.</w:t>
      </w:r>
    </w:p>
    <w:p w:rsidR="007272A6" w:rsidRDefault="007272A6" w:rsidP="007272A6">
      <w:pPr>
        <w:pStyle w:val="a3"/>
        <w:tabs>
          <w:tab w:val="left" w:pos="2700"/>
        </w:tabs>
        <w:rPr>
          <w:szCs w:val="28"/>
        </w:rPr>
      </w:pPr>
      <w:r>
        <w:rPr>
          <w:szCs w:val="28"/>
        </w:rPr>
        <w:t xml:space="preserve"> </w:t>
      </w:r>
    </w:p>
    <w:p w:rsidR="007272A6" w:rsidRDefault="007272A6" w:rsidP="007272A6">
      <w:pPr>
        <w:pStyle w:val="a3"/>
        <w:tabs>
          <w:tab w:val="left" w:pos="2700"/>
        </w:tabs>
        <w:jc w:val="center"/>
        <w:rPr>
          <w:szCs w:val="28"/>
        </w:rPr>
      </w:pPr>
      <w:r>
        <w:rPr>
          <w:szCs w:val="28"/>
        </w:rPr>
        <w:t>Совет Заринского сельского поселения решил:</w:t>
      </w:r>
    </w:p>
    <w:p w:rsidR="007272A6" w:rsidRDefault="007272A6" w:rsidP="007272A6">
      <w:pPr>
        <w:pStyle w:val="a3"/>
        <w:tabs>
          <w:tab w:val="left" w:pos="2700"/>
        </w:tabs>
        <w:jc w:val="center"/>
        <w:rPr>
          <w:szCs w:val="28"/>
        </w:rPr>
      </w:pPr>
    </w:p>
    <w:p w:rsidR="007272A6" w:rsidRDefault="007272A6" w:rsidP="007272A6">
      <w:pPr>
        <w:pStyle w:val="ConsPlusNormal"/>
        <w:widowControl/>
        <w:numPr>
          <w:ilvl w:val="0"/>
          <w:numId w:val="1"/>
        </w:numPr>
        <w:tabs>
          <w:tab w:val="clear" w:pos="1545"/>
          <w:tab w:val="num" w:pos="567"/>
          <w:tab w:val="left" w:pos="270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обсуждению проекта Решения Заринского сельского поселения Марьяновского  муниципального района Омской области «Об исполнении бюджета  </w:t>
      </w:r>
      <w:r>
        <w:rPr>
          <w:bCs/>
          <w:sz w:val="28"/>
          <w:szCs w:val="28"/>
        </w:rPr>
        <w:t xml:space="preserve">Заринского сельского поселения </w:t>
      </w:r>
      <w:r>
        <w:rPr>
          <w:sz w:val="28"/>
          <w:szCs w:val="28"/>
        </w:rPr>
        <w:t xml:space="preserve">за 2023 год» на </w:t>
      </w:r>
      <w:r w:rsidR="00E9114A">
        <w:rPr>
          <w:sz w:val="28"/>
          <w:szCs w:val="28"/>
        </w:rPr>
        <w:t>02</w:t>
      </w:r>
      <w:r w:rsidRPr="0021702E">
        <w:rPr>
          <w:sz w:val="28"/>
          <w:szCs w:val="28"/>
        </w:rPr>
        <w:t>.</w:t>
      </w:r>
      <w:r w:rsidR="00E9114A">
        <w:rPr>
          <w:sz w:val="28"/>
          <w:szCs w:val="28"/>
        </w:rPr>
        <w:t>05.</w:t>
      </w:r>
      <w:r w:rsidRPr="0021702E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года. </w:t>
      </w:r>
    </w:p>
    <w:p w:rsidR="007272A6" w:rsidRDefault="007272A6" w:rsidP="007272A6">
      <w:pPr>
        <w:pStyle w:val="ConsPlusNormal"/>
        <w:widowControl/>
        <w:numPr>
          <w:ilvl w:val="0"/>
          <w:numId w:val="1"/>
        </w:numPr>
        <w:tabs>
          <w:tab w:val="clear" w:pos="1545"/>
          <w:tab w:val="num" w:pos="567"/>
          <w:tab w:val="left" w:pos="270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Решение. </w:t>
      </w:r>
    </w:p>
    <w:p w:rsidR="007272A6" w:rsidRDefault="007272A6" w:rsidP="007272A6">
      <w:pPr>
        <w:pStyle w:val="ConsPlusNormal"/>
        <w:widowControl/>
        <w:tabs>
          <w:tab w:val="left" w:pos="2700"/>
        </w:tabs>
        <w:ind w:left="540" w:firstLine="0"/>
        <w:jc w:val="both"/>
        <w:rPr>
          <w:sz w:val="28"/>
          <w:szCs w:val="28"/>
        </w:rPr>
      </w:pPr>
    </w:p>
    <w:p w:rsidR="007272A6" w:rsidRDefault="007272A6" w:rsidP="007272A6">
      <w:pPr>
        <w:pStyle w:val="ConsPlusNormal"/>
        <w:widowControl/>
        <w:tabs>
          <w:tab w:val="left" w:pos="2700"/>
        </w:tabs>
        <w:ind w:left="540" w:firstLine="0"/>
        <w:jc w:val="both"/>
        <w:rPr>
          <w:sz w:val="28"/>
          <w:szCs w:val="28"/>
        </w:rPr>
      </w:pPr>
    </w:p>
    <w:p w:rsidR="007272A6" w:rsidRDefault="007272A6" w:rsidP="007272A6">
      <w:pPr>
        <w:pStyle w:val="ConsPlusNormal"/>
        <w:widowControl/>
        <w:tabs>
          <w:tab w:val="left" w:pos="270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pPr w:leftFromText="180" w:rightFromText="180" w:bottomFromText="200" w:vertAnchor="text" w:horzAnchor="margin" w:tblpY="-38"/>
        <w:tblOverlap w:val="never"/>
        <w:tblW w:w="0" w:type="auto"/>
        <w:tblLayout w:type="fixed"/>
        <w:tblLook w:val="04A0"/>
      </w:tblPr>
      <w:tblGrid>
        <w:gridCol w:w="4579"/>
        <w:gridCol w:w="4566"/>
      </w:tblGrid>
      <w:tr w:rsidR="007272A6" w:rsidTr="00505A62">
        <w:tc>
          <w:tcPr>
            <w:tcW w:w="4579" w:type="dxa"/>
            <w:hideMark/>
          </w:tcPr>
          <w:p w:rsidR="007272A6" w:rsidRDefault="007272A6" w:rsidP="00505A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Заринского </w:t>
            </w:r>
          </w:p>
          <w:p w:rsidR="007272A6" w:rsidRDefault="007272A6" w:rsidP="00505A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7272A6" w:rsidRDefault="007272A6" w:rsidP="00505A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В.В.Бондаренко</w:t>
            </w:r>
          </w:p>
        </w:tc>
        <w:tc>
          <w:tcPr>
            <w:tcW w:w="4566" w:type="dxa"/>
            <w:hideMark/>
          </w:tcPr>
          <w:p w:rsidR="007272A6" w:rsidRDefault="007272A6" w:rsidP="00505A62">
            <w:pPr>
              <w:spacing w:line="276" w:lineRule="auto"/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Председатель Совета Заринского        </w:t>
            </w:r>
          </w:p>
          <w:p w:rsidR="007272A6" w:rsidRDefault="007272A6" w:rsidP="00505A62">
            <w:pPr>
              <w:spacing w:line="276" w:lineRule="auto"/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сельского поселения</w:t>
            </w:r>
          </w:p>
          <w:p w:rsidR="007272A6" w:rsidRDefault="007272A6" w:rsidP="00505A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Н.В.Романовская</w:t>
            </w:r>
          </w:p>
        </w:tc>
      </w:tr>
    </w:tbl>
    <w:p w:rsidR="001A1E9B" w:rsidRDefault="001A1E9B"/>
    <w:p w:rsidR="00A1490E" w:rsidRDefault="00A1490E"/>
    <w:p w:rsidR="00A1490E" w:rsidRDefault="00A1490E"/>
    <w:p w:rsidR="00A1490E" w:rsidRDefault="00A1490E"/>
    <w:p w:rsidR="00A1490E" w:rsidRDefault="00A1490E"/>
    <w:p w:rsidR="00A1490E" w:rsidRDefault="00A1490E"/>
    <w:p w:rsidR="00A1490E" w:rsidRDefault="00A1490E"/>
    <w:sectPr w:rsidR="00A1490E" w:rsidSect="001A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">
    <w:nsid w:val="67E93175"/>
    <w:multiLevelType w:val="hybridMultilevel"/>
    <w:tmpl w:val="D28831B6"/>
    <w:lvl w:ilvl="0" w:tplc="CFAC921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2A6"/>
    <w:rsid w:val="000B135D"/>
    <w:rsid w:val="000F1BD8"/>
    <w:rsid w:val="001A1E9B"/>
    <w:rsid w:val="00307A15"/>
    <w:rsid w:val="00382282"/>
    <w:rsid w:val="006F74DA"/>
    <w:rsid w:val="007272A6"/>
    <w:rsid w:val="00A1490E"/>
    <w:rsid w:val="00A65D3F"/>
    <w:rsid w:val="00C356E9"/>
    <w:rsid w:val="00E9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72A6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272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7272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72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2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A1490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149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2024-04-02T04:13:00Z</cp:lastPrinted>
  <dcterms:created xsi:type="dcterms:W3CDTF">2024-04-01T03:29:00Z</dcterms:created>
  <dcterms:modified xsi:type="dcterms:W3CDTF">2024-04-02T04:20:00Z</dcterms:modified>
</cp:coreProperties>
</file>