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6E6" w:rsidRPr="003256E6" w:rsidRDefault="003256E6" w:rsidP="003256E6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3256E6">
        <w:rPr>
          <w:rFonts w:ascii="Times New Roman" w:hAnsi="Times New Roman" w:cs="Times New Roman"/>
          <w:b/>
          <w:sz w:val="28"/>
          <w:szCs w:val="32"/>
        </w:rPr>
        <w:t>Российская Федерация</w:t>
      </w:r>
    </w:p>
    <w:p w:rsidR="003256E6" w:rsidRPr="003256E6" w:rsidRDefault="003256E6" w:rsidP="003256E6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3256E6">
        <w:rPr>
          <w:rFonts w:ascii="Times New Roman" w:hAnsi="Times New Roman" w:cs="Times New Roman"/>
          <w:b/>
          <w:sz w:val="28"/>
          <w:szCs w:val="32"/>
        </w:rPr>
        <w:t>Глава Заринского сельского поселения</w:t>
      </w:r>
    </w:p>
    <w:p w:rsidR="003256E6" w:rsidRPr="003256E6" w:rsidRDefault="003256E6" w:rsidP="003256E6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3256E6">
        <w:rPr>
          <w:rFonts w:ascii="Times New Roman" w:hAnsi="Times New Roman" w:cs="Times New Roman"/>
          <w:b/>
          <w:sz w:val="28"/>
          <w:szCs w:val="32"/>
        </w:rPr>
        <w:t xml:space="preserve">Марьяновского муниципального района </w:t>
      </w:r>
    </w:p>
    <w:p w:rsidR="003256E6" w:rsidRPr="003256E6" w:rsidRDefault="003256E6" w:rsidP="003256E6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3256E6">
        <w:rPr>
          <w:rFonts w:ascii="Times New Roman" w:hAnsi="Times New Roman" w:cs="Times New Roman"/>
          <w:b/>
          <w:sz w:val="28"/>
          <w:szCs w:val="32"/>
        </w:rPr>
        <w:t>Омской области</w:t>
      </w:r>
    </w:p>
    <w:p w:rsidR="003256E6" w:rsidRPr="003256E6" w:rsidRDefault="003256E6" w:rsidP="003256E6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3256E6" w:rsidRPr="003256E6" w:rsidRDefault="003256E6" w:rsidP="003256E6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3256E6">
        <w:rPr>
          <w:rFonts w:ascii="Times New Roman" w:hAnsi="Times New Roman" w:cs="Times New Roman"/>
          <w:b/>
          <w:sz w:val="28"/>
          <w:szCs w:val="32"/>
        </w:rPr>
        <w:t>ПОСТАНОВЛЕНИЕ</w:t>
      </w:r>
    </w:p>
    <w:p w:rsidR="003256E6" w:rsidRPr="003256E6" w:rsidRDefault="003256E6" w:rsidP="003256E6">
      <w:pPr>
        <w:keepNext/>
        <w:keepLines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56E6" w:rsidRPr="003256E6" w:rsidRDefault="003256E6" w:rsidP="003256E6">
      <w:pPr>
        <w:keepNext/>
        <w:keepLines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</w:t>
      </w:r>
      <w:r w:rsidRPr="003256E6">
        <w:rPr>
          <w:rFonts w:ascii="Times New Roman" w:hAnsi="Times New Roman" w:cs="Times New Roman"/>
          <w:b/>
          <w:sz w:val="24"/>
          <w:szCs w:val="28"/>
        </w:rPr>
        <w:t xml:space="preserve">04.07.2024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8"/>
        </w:rPr>
        <w:t xml:space="preserve">           </w:t>
      </w:r>
      <w:r w:rsidRPr="003256E6">
        <w:rPr>
          <w:rFonts w:ascii="Times New Roman" w:hAnsi="Times New Roman" w:cs="Times New Roman"/>
          <w:b/>
          <w:sz w:val="24"/>
          <w:szCs w:val="28"/>
        </w:rPr>
        <w:t>№ 63</w:t>
      </w:r>
    </w:p>
    <w:p w:rsidR="003256E6" w:rsidRDefault="003256E6" w:rsidP="003256E6">
      <w:pPr>
        <w:pStyle w:val="2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color w:val="auto"/>
          <w:sz w:val="28"/>
        </w:rPr>
      </w:pPr>
    </w:p>
    <w:p w:rsidR="003256E6" w:rsidRPr="003256E6" w:rsidRDefault="003256E6" w:rsidP="003256E6">
      <w:pPr>
        <w:pStyle w:val="2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8"/>
        </w:rPr>
      </w:pPr>
      <w:r w:rsidRPr="003256E6">
        <w:rPr>
          <w:rFonts w:ascii="Times New Roman" w:hAnsi="Times New Roman" w:cs="Times New Roman"/>
          <w:b w:val="0"/>
          <w:color w:val="auto"/>
          <w:sz w:val="24"/>
          <w:szCs w:val="28"/>
        </w:rPr>
        <w:t>О внесении изменений в административный регламент предоставления муниципальной услуги 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сервитута, публичного сервитута на территории Заринского сельского поселения»</w:t>
      </w:r>
    </w:p>
    <w:p w:rsidR="003256E6" w:rsidRPr="003256E6" w:rsidRDefault="003256E6" w:rsidP="003256E6">
      <w:pPr>
        <w:pStyle w:val="2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8"/>
        </w:rPr>
      </w:pPr>
    </w:p>
    <w:p w:rsidR="003256E6" w:rsidRPr="003256E6" w:rsidRDefault="003256E6" w:rsidP="003256E6">
      <w:pPr>
        <w:pStyle w:val="2"/>
        <w:keepNext w:val="0"/>
        <w:keepLines w:val="0"/>
        <w:autoSpaceDE w:val="0"/>
        <w:autoSpaceDN w:val="0"/>
        <w:adjustRightInd w:val="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8"/>
        </w:rPr>
      </w:pPr>
      <w:r w:rsidRPr="003256E6">
        <w:rPr>
          <w:rFonts w:ascii="Times New Roman" w:hAnsi="Times New Roman" w:cs="Times New Roman"/>
          <w:b w:val="0"/>
          <w:color w:val="auto"/>
          <w:sz w:val="24"/>
          <w:szCs w:val="28"/>
        </w:rPr>
        <w:t xml:space="preserve">В соответствии с Земельным </w:t>
      </w:r>
      <w:hyperlink r:id="rId4" w:history="1">
        <w:r w:rsidRPr="003256E6">
          <w:rPr>
            <w:rFonts w:ascii="Times New Roman" w:hAnsi="Times New Roman" w:cs="Times New Roman"/>
            <w:b w:val="0"/>
            <w:color w:val="auto"/>
            <w:sz w:val="24"/>
            <w:szCs w:val="28"/>
          </w:rPr>
          <w:t>кодексом</w:t>
        </w:r>
      </w:hyperlink>
      <w:r w:rsidRPr="003256E6">
        <w:rPr>
          <w:rFonts w:ascii="Times New Roman" w:hAnsi="Times New Roman" w:cs="Times New Roman"/>
          <w:b w:val="0"/>
          <w:color w:val="auto"/>
          <w:sz w:val="24"/>
          <w:szCs w:val="28"/>
        </w:rPr>
        <w:t xml:space="preserve"> Российской Федерации,  Федеральным </w:t>
      </w:r>
      <w:hyperlink r:id="rId5" w:history="1">
        <w:r w:rsidRPr="003256E6">
          <w:rPr>
            <w:rFonts w:ascii="Times New Roman" w:hAnsi="Times New Roman" w:cs="Times New Roman"/>
            <w:b w:val="0"/>
            <w:color w:val="auto"/>
            <w:sz w:val="24"/>
            <w:szCs w:val="28"/>
          </w:rPr>
          <w:t>законом</w:t>
        </w:r>
      </w:hyperlink>
      <w:r w:rsidRPr="003256E6">
        <w:rPr>
          <w:rFonts w:ascii="Times New Roman" w:hAnsi="Times New Roman" w:cs="Times New Roman"/>
          <w:b w:val="0"/>
          <w:color w:val="auto"/>
          <w:sz w:val="24"/>
          <w:szCs w:val="28"/>
        </w:rPr>
        <w:t xml:space="preserve"> от 27.07.2010 № 210-ФЗ «Об организации предоставления государственных и муниципальных услуг», Федеральным </w:t>
      </w:r>
      <w:hyperlink r:id="rId6" w:history="1">
        <w:r w:rsidRPr="003256E6">
          <w:rPr>
            <w:rFonts w:ascii="Times New Roman" w:hAnsi="Times New Roman" w:cs="Times New Roman"/>
            <w:b w:val="0"/>
            <w:color w:val="auto"/>
            <w:sz w:val="24"/>
            <w:szCs w:val="28"/>
          </w:rPr>
          <w:t>законом</w:t>
        </w:r>
      </w:hyperlink>
      <w:r w:rsidRPr="003256E6">
        <w:rPr>
          <w:rFonts w:ascii="Times New Roman" w:hAnsi="Times New Roman" w:cs="Times New Roman"/>
          <w:b w:val="0"/>
          <w:color w:val="auto"/>
          <w:sz w:val="24"/>
          <w:szCs w:val="28"/>
        </w:rPr>
        <w:t xml:space="preserve"> от 06.10.2003 № 131-ФЗ «Об общих принципах организации местного самоуправления в Российской Федерации», Постановление Правительства РФ от 14.12.2023 № 2147, Уставом Заринского  сельского поселения,</w:t>
      </w:r>
    </w:p>
    <w:p w:rsidR="003256E6" w:rsidRPr="003256E6" w:rsidRDefault="003256E6" w:rsidP="003256E6">
      <w:pPr>
        <w:pStyle w:val="2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8"/>
        </w:rPr>
      </w:pPr>
    </w:p>
    <w:p w:rsidR="003256E6" w:rsidRPr="003256E6" w:rsidRDefault="003256E6" w:rsidP="003256E6">
      <w:pPr>
        <w:pStyle w:val="2"/>
        <w:keepNext w:val="0"/>
        <w:keepLines w:val="0"/>
        <w:autoSpaceDE w:val="0"/>
        <w:autoSpaceDN w:val="0"/>
        <w:adjustRightInd w:val="0"/>
        <w:spacing w:before="0" w:line="360" w:lineRule="auto"/>
        <w:rPr>
          <w:rFonts w:ascii="Times New Roman" w:hAnsi="Times New Roman" w:cs="Times New Roman"/>
          <w:color w:val="auto"/>
          <w:sz w:val="24"/>
          <w:szCs w:val="28"/>
        </w:rPr>
      </w:pPr>
      <w:r w:rsidRPr="003256E6">
        <w:rPr>
          <w:rFonts w:ascii="Times New Roman" w:hAnsi="Times New Roman" w:cs="Times New Roman"/>
          <w:color w:val="auto"/>
          <w:sz w:val="24"/>
          <w:szCs w:val="28"/>
        </w:rPr>
        <w:t>ПОСТАНОВЛЯЮ:</w:t>
      </w:r>
    </w:p>
    <w:p w:rsidR="003256E6" w:rsidRPr="003256E6" w:rsidRDefault="003256E6" w:rsidP="003256E6">
      <w:pPr>
        <w:pStyle w:val="2"/>
        <w:keepNext w:val="0"/>
        <w:keepLines w:val="0"/>
        <w:autoSpaceDE w:val="0"/>
        <w:autoSpaceDN w:val="0"/>
        <w:adjustRightInd w:val="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4"/>
          <w:szCs w:val="28"/>
        </w:rPr>
      </w:pPr>
      <w:r w:rsidRPr="003256E6">
        <w:rPr>
          <w:rFonts w:ascii="Times New Roman" w:hAnsi="Times New Roman" w:cs="Times New Roman"/>
          <w:b w:val="0"/>
          <w:color w:val="auto"/>
          <w:sz w:val="24"/>
          <w:szCs w:val="28"/>
        </w:rPr>
        <w:t>1. Внести изменения в административный регламент от 02.03.2023 №12 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сервитута, публичного сервитута на территории Заринского  сельского поселения», следующего содержания:</w:t>
      </w:r>
    </w:p>
    <w:p w:rsidR="003256E6" w:rsidRPr="003256E6" w:rsidRDefault="003256E6" w:rsidP="003256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56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Пункт 2 административного регламента </w:t>
      </w:r>
      <w:r w:rsidRPr="003256E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предоставления муниципальной услуги «</w:t>
      </w:r>
      <w:r w:rsidRPr="003256E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Выдача разрешений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 на территории </w:t>
      </w:r>
      <w:r w:rsidRPr="003256E6">
        <w:rPr>
          <w:rFonts w:ascii="Times New Roman" w:hAnsi="Times New Roman" w:cs="Times New Roman"/>
          <w:sz w:val="24"/>
          <w:szCs w:val="28"/>
        </w:rPr>
        <w:t>Заринского сельского поселения</w:t>
      </w:r>
      <w:r w:rsidRPr="003256E6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», </w:t>
      </w:r>
      <w:r w:rsidRPr="003256E6">
        <w:rPr>
          <w:rFonts w:ascii="Times New Roman" w:eastAsia="Times New Roman" w:hAnsi="Times New Roman" w:cs="Times New Roman"/>
          <w:sz w:val="24"/>
          <w:szCs w:val="28"/>
          <w:lang w:eastAsia="ru-RU"/>
        </w:rPr>
        <w:t>дополнить подпунктом 35 следующего содержания:</w:t>
      </w:r>
    </w:p>
    <w:p w:rsidR="003256E6" w:rsidRPr="003256E6" w:rsidRDefault="003256E6" w:rsidP="003256E6">
      <w:pPr>
        <w:pStyle w:val="a3"/>
        <w:spacing w:before="0" w:beforeAutospacing="0" w:after="0" w:afterAutospacing="0"/>
        <w:ind w:firstLine="709"/>
        <w:jc w:val="both"/>
        <w:rPr>
          <w:szCs w:val="28"/>
        </w:rPr>
      </w:pPr>
      <w:r w:rsidRPr="003256E6">
        <w:rPr>
          <w:szCs w:val="28"/>
        </w:rPr>
        <w:t>«35. Палаточные туристско-оздоровительные лагеря, за исключением случаев их размещения на землях или земельных участках лесного фонда либо землях или земельных участках сельскохозяйственного назначения».</w:t>
      </w:r>
    </w:p>
    <w:p w:rsidR="003256E6" w:rsidRPr="003256E6" w:rsidRDefault="003256E6" w:rsidP="003256E6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3256E6">
        <w:rPr>
          <w:rFonts w:ascii="Times New Roman" w:hAnsi="Times New Roman" w:cs="Times New Roman"/>
          <w:sz w:val="24"/>
          <w:szCs w:val="28"/>
        </w:rPr>
        <w:t>2. Опубликовать настоящее постановление в сети "Интернет" на официальном сайте Администрации Заринского сельского поселения.</w:t>
      </w:r>
    </w:p>
    <w:p w:rsidR="003256E6" w:rsidRPr="003256E6" w:rsidRDefault="003256E6" w:rsidP="003256E6">
      <w:pPr>
        <w:rPr>
          <w:rFonts w:ascii="Times New Roman" w:hAnsi="Times New Roman" w:cs="Times New Roman"/>
          <w:sz w:val="24"/>
          <w:szCs w:val="28"/>
        </w:rPr>
      </w:pPr>
    </w:p>
    <w:p w:rsidR="003256E6" w:rsidRPr="003256E6" w:rsidRDefault="003256E6" w:rsidP="003256E6">
      <w:pPr>
        <w:rPr>
          <w:rFonts w:ascii="Times New Roman" w:hAnsi="Times New Roman" w:cs="Times New Roman"/>
          <w:sz w:val="24"/>
          <w:szCs w:val="28"/>
        </w:rPr>
      </w:pPr>
    </w:p>
    <w:p w:rsidR="003256E6" w:rsidRPr="003256E6" w:rsidRDefault="003256E6" w:rsidP="003256E6">
      <w:pPr>
        <w:pStyle w:val="2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8"/>
        </w:rPr>
      </w:pPr>
      <w:r w:rsidRPr="003256E6">
        <w:rPr>
          <w:rFonts w:ascii="Times New Roman" w:hAnsi="Times New Roman" w:cs="Times New Roman"/>
          <w:b w:val="0"/>
          <w:color w:val="auto"/>
          <w:sz w:val="24"/>
          <w:szCs w:val="28"/>
        </w:rPr>
        <w:t xml:space="preserve">Глава Заринского сельского поселения                                  </w:t>
      </w:r>
      <w:r>
        <w:rPr>
          <w:rFonts w:ascii="Times New Roman" w:hAnsi="Times New Roman" w:cs="Times New Roman"/>
          <w:b w:val="0"/>
          <w:color w:val="auto"/>
          <w:sz w:val="24"/>
          <w:szCs w:val="28"/>
        </w:rPr>
        <w:t xml:space="preserve">  </w:t>
      </w:r>
      <w:r w:rsidRPr="003256E6">
        <w:rPr>
          <w:rFonts w:ascii="Times New Roman" w:hAnsi="Times New Roman" w:cs="Times New Roman"/>
          <w:b w:val="0"/>
          <w:color w:val="auto"/>
          <w:sz w:val="24"/>
          <w:szCs w:val="28"/>
        </w:rPr>
        <w:t>В.В.Бондаренко</w:t>
      </w:r>
    </w:p>
    <w:p w:rsidR="001A1E9B" w:rsidRDefault="001A1E9B"/>
    <w:sectPr w:rsidR="001A1E9B" w:rsidSect="001E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256E6"/>
    <w:rsid w:val="001A1E9B"/>
    <w:rsid w:val="003256E6"/>
    <w:rsid w:val="00795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6E6"/>
  </w:style>
  <w:style w:type="paragraph" w:styleId="2">
    <w:name w:val="heading 2"/>
    <w:basedOn w:val="a"/>
    <w:next w:val="a"/>
    <w:link w:val="20"/>
    <w:uiPriority w:val="9"/>
    <w:unhideWhenUsed/>
    <w:qFormat/>
    <w:rsid w:val="003256E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56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3256E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3256E6"/>
    <w:rPr>
      <w:rFonts w:ascii="Arial" w:eastAsia="Arial" w:hAnsi="Arial" w:cs="Arial"/>
      <w:lang w:eastAsia="ar-SA"/>
    </w:rPr>
  </w:style>
  <w:style w:type="paragraph" w:styleId="a3">
    <w:name w:val="Normal (Web)"/>
    <w:basedOn w:val="a"/>
    <w:uiPriority w:val="99"/>
    <w:unhideWhenUsed/>
    <w:rsid w:val="0032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CD9F05889C1D19EA0F4FF575B18C7D8389F1CC3D0AE6F9ACE2FB01A1S44FF" TargetMode="External"/><Relationship Id="rId5" Type="http://schemas.openxmlformats.org/officeDocument/2006/relationships/hyperlink" Target="consultantplus://offline/ref=09CD9F05889C1D19EA0F4FF575B18C7D8281F9CF3B01E6F9ACE2FB01A14FD3CE049C5B7D71E97D4ESE46F" TargetMode="External"/><Relationship Id="rId4" Type="http://schemas.openxmlformats.org/officeDocument/2006/relationships/hyperlink" Target="consultantplus://offline/ref=09CD9F05889C1D19EA0F4FF575B18C7D8389F1C93D0DE6F9ACE2FB01A1S44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2024-07-04T10:14:00Z</cp:lastPrinted>
  <dcterms:created xsi:type="dcterms:W3CDTF">2024-07-04T10:06:00Z</dcterms:created>
  <dcterms:modified xsi:type="dcterms:W3CDTF">2024-07-04T10:17:00Z</dcterms:modified>
</cp:coreProperties>
</file>